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imai 사용자매뉴얼</w:t>
      </w:r>
    </w:p>
    <w:p>
      <w:pPr>
        <w:pStyle w:val="Heading1"/>
      </w:pPr>
      <w:bookmarkStart w:id="20" w:name="사용자매뉴얼-imai-구조물-결함-점검-ai-v0.9.0"/>
      <w:r>
        <w:t xml:space="preserve">사용자매뉴얼 — imai (구조물 결함 점검 AI) v0.9.0</w:t>
      </w:r>
      <w:bookmarkEnd w:id="20"/>
    </w:p>
    <w:p>
      <w:pPr>
        <w:pStyle w:val="BlockText"/>
      </w:pPr>
      <w:r>
        <w:t xml:space="preserve">GS인증 시험 대상물 2/3. 설치 → 사용 → API → 성능과 한계 → 문제해결.</w:t>
      </w:r>
    </w:p>
    <w:p>
      <w:pPr>
        <w:pStyle w:val="Heading2"/>
      </w:pPr>
      <w:bookmarkStart w:id="21" w:name="설치"/>
      <w:r>
        <w:t xml:space="preserve">1. 설치</w:t>
      </w:r>
      <w:bookmarkEnd w:id="21"/>
    </w:p>
    <w:p>
      <w:pPr>
        <w:pStyle w:val="Heading3"/>
      </w:pPr>
      <w:bookmarkStart w:id="22" w:name="사전-요건"/>
      <w:r>
        <w:t xml:space="preserve">1.1 사전 요건</w:t>
      </w:r>
      <w:bookmarkEnd w:id="22"/>
    </w:p>
    <w:p>
      <w:pPr>
        <w:numPr>
          <w:ilvl w:val="0"/>
          <w:numId w:val="1001"/>
        </w:numPr>
        <w:pStyle w:val="Compact"/>
      </w:pPr>
      <w:r>
        <w:t xml:space="preserve">Linux 서버(Ubuntu 22.04+ 권장), NVIDIA GPU 24GB+ (VLM 게이트 포함 기준)</w:t>
      </w:r>
    </w:p>
    <w:p>
      <w:pPr>
        <w:numPr>
          <w:ilvl w:val="0"/>
          <w:numId w:val="1001"/>
        </w:numPr>
        <w:pStyle w:val="Compact"/>
      </w:pPr>
      <w:r>
        <w:t xml:space="preserve">Docker 24+, Docker Compose v2, NVIDIA Container Toolkit 설치 완료</w:t>
      </w:r>
    </w:p>
    <w:p>
      <w:pPr>
        <w:numPr>
          <w:ilvl w:val="0"/>
          <w:numId w:val="1001"/>
        </w:numPr>
        <w:pStyle w:val="Compact"/>
      </w:pPr>
      <w:r>
        <w:t xml:space="preserve">확인:</w:t>
      </w:r>
      <w:r>
        <w:t xml:space="preserve"> </w:t>
      </w:r>
      <w:r>
        <w:rPr>
          <w:rStyle w:val="VerbatimChar"/>
        </w:rPr>
        <w:t xml:space="preserve">docker info | grep -i nvidia</w:t>
      </w:r>
      <w:r>
        <w:t xml:space="preserve"> </w:t>
      </w:r>
      <w:r>
        <w:t xml:space="preserve">에 nvidia runtime 표시</w:t>
      </w:r>
    </w:p>
    <w:p>
      <w:pPr>
        <w:pStyle w:val="Heading3"/>
      </w:pPr>
      <w:bookmarkStart w:id="23" w:name="설치-절차-오프라인폐쇄망-가능"/>
      <w:r>
        <w:t xml:space="preserve">1.2 설치 절차 (오프라인/폐쇄망 가능)</w:t>
      </w:r>
      <w:bookmarkEnd w:id="23"/>
    </w:p>
    <w:p>
      <w:pPr>
        <w:numPr>
          <w:ilvl w:val="0"/>
          <w:numId w:val="1002"/>
        </w:numPr>
        <w:pStyle w:val="Compact"/>
      </w:pPr>
      <w:r>
        <w:t xml:space="preserve">배포 패키지를 서버의 임의 디렉토리에 복사·해제.</w:t>
      </w:r>
    </w:p>
    <w:p>
      <w:pPr>
        <w:numPr>
          <w:ilvl w:val="0"/>
          <w:numId w:val="1002"/>
        </w:numPr>
        <w:pStyle w:val="Compact"/>
      </w:pPr>
      <w:r>
        <w:t xml:space="preserve">VLM 모델 아카이브를</w:t>
      </w:r>
      <w:r>
        <w:t xml:space="preserve"> </w:t>
      </w:r>
      <w:r>
        <w:rPr>
          <w:rStyle w:val="VerbatimChar"/>
        </w:rPr>
        <w:t xml:space="preserve">models-vlm/cosmos-reason2-8b/</w:t>
      </w:r>
      <w:r>
        <w:t xml:space="preserve"> </w:t>
      </w:r>
      <w:r>
        <w:t xml:space="preserve">로 배치.</w:t>
      </w:r>
    </w:p>
    <w:p>
      <w:pPr>
        <w:numPr>
          <w:ilvl w:val="0"/>
          <w:numId w:val="1002"/>
        </w:numPr>
        <w:pStyle w:val="Compact"/>
      </w:pPr>
      <w:r>
        <w:t xml:space="preserve">실행:</w:t>
      </w:r>
      <w:r>
        <w:t xml:space="preserve"> </w:t>
      </w:r>
      <w:r>
        <w:rPr>
          <w:rStyle w:val="VerbatimChar"/>
        </w:rPr>
        <w:t xml:space="preserve">bash install.sh</w:t>
      </w:r>
    </w:p>
    <w:p>
      <w:pPr>
        <w:numPr>
          <w:ilvl w:val="1"/>
          <w:numId w:val="1003"/>
        </w:numPr>
        <w:pStyle w:val="Compact"/>
      </w:pPr>
      <w:r>
        <w:t xml:space="preserve">이미지 로드 → 서비스 기동 → 헬스체크까지 자동 수행.</w:t>
      </w:r>
    </w:p>
    <w:p>
      <w:pPr>
        <w:numPr>
          <w:ilvl w:val="1"/>
          <w:numId w:val="1003"/>
        </w:numPr>
        <w:pStyle w:val="Compact"/>
      </w:pPr>
      <w:r>
        <w:t xml:space="preserve">완료 메시지:</w:t>
      </w:r>
      <w:r>
        <w:t xml:space="preserve"> </w:t>
      </w:r>
      <w:r>
        <w:rPr>
          <w:rStyle w:val="VerbatimChar"/>
        </w:rPr>
        <w:t xml:space="preserve">INSTALL_DONE</w:t>
      </w:r>
      <w:r>
        <w:t xml:space="preserve">, 웹 UI 주소 안내.</w:t>
      </w:r>
    </w:p>
    <w:p>
      <w:pPr>
        <w:numPr>
          <w:ilvl w:val="0"/>
          <w:numId w:val="1002"/>
        </w:numPr>
        <w:pStyle w:val="Compact"/>
      </w:pPr>
      <w:r>
        <w:t xml:space="preserve">브라우저에서</w:t>
      </w:r>
      <w:r>
        <w:t xml:space="preserve"> </w:t>
      </w:r>
      <w:r>
        <w:rPr>
          <w:rStyle w:val="VerbatimChar"/>
        </w:rPr>
        <w:t xml:space="preserve">http://&lt;서버IP&gt;:10036/</w:t>
      </w:r>
      <w:r>
        <w:t xml:space="preserve"> </w:t>
      </w:r>
      <w:r>
        <w:t xml:space="preserve">접속.</w:t>
      </w:r>
    </w:p>
    <w:p>
      <w:pPr>
        <w:pStyle w:val="Heading3"/>
      </w:pPr>
      <w:bookmarkStart w:id="24" w:name="설치-검증-권장"/>
      <w:r>
        <w:t xml:space="preserve">1.3 설치 검증 (권장)</w:t>
      </w:r>
      <w:bookmarkEnd w:id="24"/>
    </w:p>
    <w:p>
      <w:pPr>
        <w:pStyle w:val="FirstParagraph"/>
      </w:pPr>
      <w:r>
        <w:t xml:space="preserve">설치 직후 고객 노드에서 실제 동작을 확인합니다:</w:t>
      </w:r>
    </w:p>
    <w:p>
      <w:pPr>
        <w:pStyle w:val="SourceCode"/>
      </w:pPr>
      <w:r>
        <w:rPr>
          <w:rStyle w:val="FunctionTok"/>
        </w:rPr>
        <w:t xml:space="preserve">bash</w:t>
      </w:r>
      <w:r>
        <w:rPr>
          <w:rStyle w:val="NormalTok"/>
        </w:rPr>
        <w:t xml:space="preserve"> install-verify.sh   # GPU 사양·서비스 헬스·스모크 검출·지연 → install-report.json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pre-Ampere GPU</w:t>
      </w:r>
      <w:r>
        <w:t xml:space="preserve">(Turing 등, bf16 미지원)면 VLM 게이트가 fp16으로 자동 로드됩니다. 이 경우 게이트 SLA는 현장 재측정 권장(§4 PoC 평가로).</w:t>
      </w:r>
    </w:p>
    <w:p>
      <w:pPr>
        <w:numPr>
          <w:ilvl w:val="0"/>
          <w:numId w:val="1004"/>
        </w:numPr>
        <w:pStyle w:val="Compact"/>
      </w:pPr>
      <w:r>
        <w:rPr>
          <w:rStyle w:val="VerbatimChar"/>
        </w:rPr>
        <w:t xml:space="preserve">VERIFY_PASS</w:t>
      </w:r>
      <w:r>
        <w:t xml:space="preserve">면 검출 서비스 정상. VLM은 로드에 수 분 걸릴 수 있음.</w:t>
      </w:r>
    </w:p>
    <w:p>
      <w:pPr>
        <w:pStyle w:val="Heading3"/>
      </w:pPr>
      <w:bookmarkStart w:id="25" w:name="서비스-관리"/>
      <w:r>
        <w:t xml:space="preserve">1.4 서비스 관리</w:t>
      </w:r>
      <w:bookmarkEnd w:id="2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작업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명령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상태 확인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docker compose ps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curl http://127.0.0.1:10036/health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중지 / 시작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docker compose down</w:t>
            </w:r>
            <w:r>
              <w:t xml:space="preserve"> </w:t>
            </w:r>
            <w:r>
              <w:t xml:space="preserve">/</w:t>
            </w:r>
            <w:r>
              <w:t xml:space="preserve"> </w:t>
            </w:r>
            <w:r>
              <w:rPr>
                <w:rStyle w:val="VerbatimChar"/>
              </w:rPr>
              <w:t xml:space="preserve">docker compose up -d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로그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docker logs imai-app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docker logs imai-vlm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버전 확인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/health</w:t>
            </w:r>
            <w:r>
              <w:t xml:space="preserve"> </w:t>
            </w:r>
            <w:r>
              <w:t xml:space="preserve">응답의</w:t>
            </w:r>
            <w:r>
              <w:t xml:space="preserve"> </w:t>
            </w:r>
            <w:r>
              <w:rPr>
                <w:rStyle w:val="VerbatimChar"/>
              </w:rPr>
              <w:t xml:space="preserve">version</w:t>
            </w:r>
            <w:r>
              <w:t xml:space="preserve"> </w:t>
            </w:r>
            <w:r>
              <w:t xml:space="preserve">필드</w:t>
            </w:r>
          </w:p>
        </w:tc>
      </w:tr>
    </w:tbl>
    <w:p>
      <w:pPr>
        <w:pStyle w:val="Heading2"/>
      </w:pPr>
      <w:bookmarkStart w:id="26" w:name="웹-ui-사용법"/>
      <w:r>
        <w:t xml:space="preserve">2. 웹 UI 사용법</w:t>
      </w:r>
      <w:bookmarkEnd w:id="26"/>
    </w:p>
    <w:p>
      <w:pPr>
        <w:pStyle w:val="Heading3"/>
      </w:pPr>
      <w:bookmarkStart w:id="27" w:name="분석-흐름-4단계"/>
      <w:r>
        <w:t xml:space="preserve">2.1 분석 흐름 (4단계)</w:t>
      </w:r>
      <w:bookmarkEnd w:id="27"/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설정</w:t>
      </w:r>
      <w:r>
        <w:t xml:space="preserve"> </w:t>
      </w:r>
      <w:r>
        <w:t xml:space="preserve">— 상단바에서 ①시설 유형(bridge/sewer/tunnel) 선택 ②촬영 스케일(mm/px, 아는 경우) 입력 ③VLM 오탐게이트 on/off.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업로드</w:t>
      </w:r>
      <w:r>
        <w:t xml:space="preserve"> </w:t>
      </w:r>
      <w:r>
        <w:t xml:space="preserve">— 점검 이미지를 드래그하거나</w:t>
      </w:r>
      <w:r>
        <w:t xml:space="preserve"> </w:t>
      </w:r>
      <w:hyperlink r:id="rId28">
        <w:r>
          <w:rPr>
            <w:rStyle w:val="Hyperlink"/>
          </w:rPr>
          <w:t xml:space="preserve">이미지 선택</w:t>
        </w:r>
      </w:hyperlink>
      <w:r>
        <w:t xml:space="preserve">. 절대 mm·상태평가등급이 필요하면</w:t>
      </w:r>
      <w:r>
        <w:t xml:space="preserve"> </w:t>
      </w:r>
      <w:r>
        <w:rPr>
          <w:b/>
        </w:rPr>
        <w:t xml:space="preserve">[스케일 보정]</w:t>
      </w:r>
      <w:r>
        <w:t xml:space="preserve">으로 기지 길이 2점을 찍어 mm/px를 산출(또는 상단 mm/px 직접 입력) →</w:t>
      </w:r>
      <w:r>
        <w:t xml:space="preserve"> </w:t>
      </w:r>
      <w:r>
        <w:rPr>
          <w:b/>
        </w:rPr>
        <w:t xml:space="preserve">[분석 시작]</w:t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검토(리뷰)</w:t>
      </w:r>
      <w:r>
        <w:t xml:space="preserve"> </w:t>
      </w:r>
      <w:r>
        <w:t xml:space="preserve">— 이미지별 카드에서 결함 확인:</w:t>
      </w:r>
    </w:p>
    <w:p>
      <w:pPr>
        <w:numPr>
          <w:ilvl w:val="1"/>
          <w:numId w:val="1006"/>
        </w:numPr>
        <w:pStyle w:val="Compact"/>
      </w:pPr>
      <w:r>
        <w:t xml:space="preserve">주석 이미지(결함 윤곽·폭 라벨), 결함 표(종류·크기·심각도·</w:t>
      </w:r>
      <w:r>
        <w:rPr>
          <w:b/>
        </w:rPr>
        <w:t xml:space="preserve">VLM 판정+한국어 근거</w:t>
      </w:r>
      <w:r>
        <w:t xml:space="preserve">)</w:t>
      </w:r>
    </w:p>
    <w:p>
      <w:pPr>
        <w:numPr>
          <w:ilvl w:val="1"/>
          <w:numId w:val="1006"/>
        </w:numPr>
        <w:pStyle w:val="Compact"/>
      </w:pPr>
      <w:r>
        <w:t xml:space="preserve">VLM이 기각(NOT_CRACK)한 항목은 취소선 — 점검자가</w:t>
      </w:r>
      <w:r>
        <w:t xml:space="preserve"> </w:t>
      </w:r>
      <w:r>
        <w:rPr>
          <w:b/>
        </w:rPr>
        <w:t xml:space="preserve">[유지/제외]</w:t>
      </w:r>
      <w:r>
        <w:t xml:space="preserve"> </w:t>
      </w:r>
      <w:r>
        <w:t xml:space="preserve">버튼으로 최종 결정 가능.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검토 확정(학습 반영, 선택)</w:t>
      </w:r>
      <w:r>
        <w:t xml:space="preserve"> </w:t>
      </w:r>
      <w:r>
        <w:t xml:space="preserve">— 검토를 마치면</w:t>
      </w:r>
      <w:r>
        <w:t xml:space="preserve"> </w:t>
      </w:r>
      <w:r>
        <w:rPr>
          <w:b/>
        </w:rPr>
        <w:t xml:space="preserve">[검토 확정(학습 반영)]</w:t>
      </w:r>
      <w:r>
        <w:t xml:space="preserve"> </w:t>
      </w:r>
      <w:r>
        <w:t xml:space="preserve">을 누르면 점검자의 유지/제외 결정이</w:t>
      </w:r>
      <w:r>
        <w:t xml:space="preserve"> </w:t>
      </w:r>
      <w:r>
        <w:rPr>
          <w:b/>
        </w:rPr>
        <w:t xml:space="preserve">학습 데이터로 저장</w:t>
      </w:r>
      <w:r>
        <w:t xml:space="preserve">됩니다(§2.4). 안 눌러도 산출물엔 영향 없음.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산출물</w:t>
      </w:r>
      <w:r>
        <w:t xml:space="preserve"> </w:t>
      </w:r>
      <w:r>
        <w:t xml:space="preserve">—</w:t>
      </w:r>
      <w:r>
        <w:t xml:space="preserve"> </w:t>
      </w:r>
      <w:r>
        <w:rPr>
          <w:b/>
        </w:rPr>
        <w:t xml:space="preserve">[리포트 다운로드]</w:t>
      </w:r>
      <w:r>
        <w:t xml:space="preserve">(검토 반영 HTML, 인쇄→PDF) /</w:t>
      </w:r>
      <w:r>
        <w:t xml:space="preserve"> </w:t>
      </w:r>
      <w:r>
        <w:rPr>
          <w:b/>
        </w:rPr>
        <w:t xml:space="preserve">[점검대장 CSV]</w:t>
      </w:r>
      <w:r>
        <w:t xml:space="preserve">(Excel 호환) /</w:t>
      </w:r>
      <w:r>
        <w:t xml:space="preserve"> </w:t>
      </w:r>
      <w:r>
        <w:rPr>
          <w:b/>
        </w:rPr>
        <w:t xml:space="preserve">[점검대장 Excel]</w:t>
      </w:r>
      <w:r>
        <w:t xml:space="preserve">(.xlsx — 점검대장·손상물량 집계 2시트,</w:t>
      </w:r>
      <w:r>
        <w:t xml:space="preserve"> </w:t>
      </w:r>
      <w:r>
        <w:rPr>
          <w:b/>
        </w:rPr>
        <w:t xml:space="preserve">상태평가등급</w:t>
      </w:r>
      <w:r>
        <w:t xml:space="preserve"> </w:t>
      </w:r>
      <w:r>
        <w:t xml:space="preserve">포함) /</w:t>
      </w:r>
      <w:r>
        <w:t xml:space="preserve"> </w:t>
      </w:r>
      <w:r>
        <w:rPr>
          <w:b/>
        </w:rPr>
        <w:t xml:space="preserve">[조서 문안 초안]</w:t>
      </w:r>
      <w:r>
        <w:t xml:space="preserve">(선택 모듈 — LLM이 외관조사 서술문 초안 생성, 약 20~60초, 복사해 조서에 활용. 자동 초안이므로 수치·판단은 책임기술자 확인 후 사용).</w:t>
      </w:r>
    </w:p>
    <w:p>
      <w:pPr>
        <w:pStyle w:val="Heading3"/>
      </w:pPr>
      <w:bookmarkStart w:id="29" w:name="리포트-구성"/>
      <w:r>
        <w:t xml:space="preserve">2.2 리포트 구성</w:t>
      </w:r>
      <w:bookmarkEnd w:id="29"/>
    </w:p>
    <w:p>
      <w:pPr>
        <w:pStyle w:val="FirstParagraph"/>
      </w:pPr>
      <w:r>
        <w:t xml:space="preserve">요약 통계 → 결함 종류/심각도 분포 →</w:t>
      </w:r>
      <w:r>
        <w:t xml:space="preserve"> </w:t>
      </w:r>
      <w:r>
        <w:rPr>
          <w:b/>
        </w:rPr>
        <w:t xml:space="preserve">손상물량 집계표</w:t>
      </w:r>
      <w:r>
        <w:t xml:space="preserve">(종류별 개소·연장/면적) →</w:t>
      </w:r>
      <w:r>
        <w:t xml:space="preserve"> </w:t>
      </w:r>
      <w:r>
        <w:rPr>
          <w:b/>
        </w:rPr>
        <w:t xml:space="preserve">점검대장</w:t>
      </w:r>
      <w:r>
        <w:t xml:space="preserve">(전체 결함 +</w:t>
      </w:r>
      <w:r>
        <w:t xml:space="preserve"> </w:t>
      </w:r>
      <w:r>
        <w:rPr>
          <w:b/>
        </w:rPr>
        <w:t xml:space="preserve">상태평가등급 참고</w:t>
      </w:r>
      <w:r>
        <w:t xml:space="preserve">) → 이미지별 상세. Excel(.xlsx)로도 export.</w:t>
      </w:r>
      <w:r>
        <w:t xml:space="preserve"> </w:t>
      </w:r>
      <w:r>
        <w:t xml:space="preserve">&gt;</w:t>
      </w:r>
      <w:r>
        <w:t xml:space="preserve"> </w:t>
      </w:r>
      <w:r>
        <w:rPr>
          <w:b/>
        </w:rPr>
        <w:t xml:space="preserve">상태평가등급</w:t>
      </w:r>
      <w:r>
        <w:t xml:space="preserve">은 「시설물 안전·유지관리 실시 세부지침」 표6.2-4 참고 자동 제안이며, 부재·환경·누수/철근 동반 여부에 따라</w:t>
      </w:r>
      <w:r>
        <w:t xml:space="preserve"> </w:t>
      </w:r>
      <w:r>
        <w:rPr>
          <w:b/>
        </w:rPr>
        <w:t xml:space="preserve">인증 책임기술자가 확정</w:t>
      </w:r>
      <w:r>
        <w:t xml:space="preserve">합니다. 절대값은 스케일 보정 시에만 유효(허용균열폭 0.3mm 기준).</w:t>
      </w:r>
    </w:p>
    <w:p>
      <w:pPr>
        <w:pStyle w:val="Heading3"/>
      </w:pPr>
      <w:bookmarkStart w:id="30" w:name="이력비교-결함-진전-추적"/>
      <w:r>
        <w:t xml:space="preserve">2.3 이력비교 (결함 진전 추적)</w:t>
      </w:r>
      <w:bookmarkEnd w:id="30"/>
    </w:p>
    <w:p>
      <w:pPr>
        <w:numPr>
          <w:ilvl w:val="0"/>
          <w:numId w:val="1007"/>
        </w:numPr>
        <w:pStyle w:val="Compact"/>
      </w:pPr>
      <w:r>
        <w:t xml:space="preserve">분석 시 점검 이력이 서버에 보존됩니다(</w:t>
      </w:r>
      <w:r>
        <w:rPr>
          <w:rStyle w:val="VerbatimChar"/>
        </w:rPr>
        <w:t xml:space="preserve">/inspections</w:t>
      </w:r>
      <w:r>
        <w:t xml:space="preserve">).</w:t>
      </w:r>
    </w:p>
    <w:p>
      <w:pPr>
        <w:numPr>
          <w:ilvl w:val="0"/>
          <w:numId w:val="1007"/>
        </w:numPr>
        <w:pStyle w:val="Compact"/>
      </w:pPr>
      <w:r>
        <w:t xml:space="preserve">동일 시설 재점검 후</w:t>
      </w:r>
      <w:r>
        <w:t xml:space="preserve"> </w:t>
      </w:r>
      <w:r>
        <w:rPr>
          <w:rStyle w:val="VerbatimChar"/>
        </w:rPr>
        <w:t xml:space="preserve">POST /compare</w:t>
      </w:r>
      <w:r>
        <w:t xml:space="preserve">(API)로 과거 대비</w:t>
      </w:r>
      <w:r>
        <w:t xml:space="preserve"> </w:t>
      </w:r>
      <w:r>
        <w:rPr>
          <w:b/>
        </w:rPr>
        <w:t xml:space="preserve">확대(폭 증가)·신규·유지·해소</w:t>
      </w:r>
      <w:r>
        <w:t xml:space="preserve"> </w:t>
      </w:r>
      <w:r>
        <w:t xml:space="preserve">분류 리포트 생성.</w:t>
      </w:r>
    </w:p>
    <w:p>
      <w:pPr>
        <w:numPr>
          <w:ilvl w:val="0"/>
          <w:numId w:val="1007"/>
        </w:numPr>
        <w:pStyle w:val="Compact"/>
      </w:pPr>
      <w:r>
        <w:t xml:space="preserve">※ 진전 판정은 촬영 각도·조건 차이의 영향을 받습니다. 최종 판단은 점검자 몫.</w:t>
      </w:r>
    </w:p>
    <w:p>
      <w:pPr>
        <w:pStyle w:val="Heading3"/>
      </w:pPr>
      <w:bookmarkStart w:id="31" w:name="데이터-해자-점검자-검토로-모델이-개선됩니다-선택-기능"/>
      <w:r>
        <w:t xml:space="preserve">2.4 데이터 해자 — 점검자 검토로 모델이 개선됩니다 (선택 기능)</w:t>
      </w:r>
      <w:bookmarkEnd w:id="31"/>
    </w:p>
    <w:p>
      <w:pPr>
        <w:numPr>
          <w:ilvl w:val="0"/>
          <w:numId w:val="1008"/>
        </w:numPr>
        <w:pStyle w:val="Compact"/>
      </w:pPr>
      <w:r>
        <w:rPr>
          <w:b/>
        </w:rPr>
        <w:t xml:space="preserve">[검토 확정(학습 반영)]</w:t>
      </w:r>
      <w:r>
        <w:t xml:space="preserve"> </w:t>
      </w:r>
      <w:r>
        <w:t xml:space="preserve">을 누르면, 점검자의 유지/제외 결정이 결함 크롭과 함께 서버에</w:t>
      </w:r>
      <w:r>
        <w:t xml:space="preserve"> </w:t>
      </w:r>
      <w:r>
        <w:rPr>
          <w:b/>
        </w:rPr>
        <w:t xml:space="preserve">라벨 데이터로 축적</w:t>
      </w:r>
      <w:r>
        <w:t xml:space="preserve">됩니다(</w:t>
      </w:r>
      <w:r>
        <w:rPr>
          <w:rStyle w:val="VerbatimChar"/>
        </w:rPr>
        <w:t xml:space="preserve">feedback</w:t>
      </w:r>
      <w:r>
        <w:t xml:space="preserve"> </w:t>
      </w:r>
      <w:r>
        <w:t xml:space="preserve">볼륨, 외부 유출 없음).</w:t>
      </w:r>
    </w:p>
    <w:p>
      <w:pPr>
        <w:numPr>
          <w:ilvl w:val="0"/>
          <w:numId w:val="1008"/>
        </w:numPr>
        <w:pStyle w:val="Compact"/>
      </w:pPr>
      <w:r>
        <w:t xml:space="preserve">특히</w:t>
      </w:r>
      <w:r>
        <w:t xml:space="preserve"> </w:t>
      </w:r>
      <w:r>
        <w:rPr>
          <w:b/>
        </w:rPr>
        <w:t xml:space="preserve">AI 판정과 점검자 판정이 다른 항목(교정)</w:t>
      </w:r>
      <w:r>
        <w:t xml:space="preserve"> </w:t>
      </w:r>
      <w:r>
        <w:t xml:space="preserve">이 가장 가치가 큽니다 — 이것을 우선 선별해 재학습하면</w:t>
      </w:r>
      <w:r>
        <w:t xml:space="preserve"> </w:t>
      </w:r>
      <w:r>
        <w:rPr>
          <w:b/>
        </w:rPr>
        <w:t xml:space="preserve">시설별 모델이 점점 정확</w:t>
      </w:r>
      <w:r>
        <w:t xml:space="preserve">해집니다(내부 실측: 교정 크롭 선별 재학습이 무선별 4배 데이터보다 우수).</w:t>
      </w:r>
    </w:p>
    <w:p>
      <w:pPr>
        <w:numPr>
          <w:ilvl w:val="0"/>
          <w:numId w:val="1008"/>
        </w:numPr>
        <w:pStyle w:val="Compact"/>
      </w:pPr>
      <w:r>
        <w:t xml:space="preserve">현황 확인:</w:t>
      </w:r>
      <w:r>
        <w:t xml:space="preserve"> </w:t>
      </w:r>
      <w:r>
        <w:rPr>
          <w:rStyle w:val="VerbatimChar"/>
        </w:rPr>
        <w:t xml:space="preserve">GET /feedback_stats</w:t>
      </w:r>
      <w:r>
        <w:t xml:space="preserve">(누적 리뷰수·교정수·시설별). 재학습은 유지보수 옵션으로 제공.</w:t>
      </w:r>
    </w:p>
    <w:p>
      <w:pPr>
        <w:numPr>
          <w:ilvl w:val="0"/>
          <w:numId w:val="1008"/>
        </w:numPr>
        <w:pStyle w:val="Compact"/>
      </w:pPr>
      <w:r>
        <w:t xml:space="preserve">※ 검토를 확정하지 않아도 점검·리포트는 정상 동작합니다. 데이터 축적은 전적으로 점검자 선택.</w:t>
      </w:r>
    </w:p>
    <w:p>
      <w:pPr>
        <w:pStyle w:val="Heading2"/>
      </w:pPr>
      <w:bookmarkStart w:id="32" w:name="rest-api"/>
      <w:r>
        <w:t xml:space="preserve">3. REST API</w:t>
      </w:r>
      <w:bookmarkEnd w:id="32"/>
    </w:p>
    <w:tbl>
      <w:tblPr>
        <w:tblStyle w:val="Table"/>
        <w:tblW w:type="pct" w:w="5000.0"/>
        <w:tblLook w:firstRow="1"/>
      </w:tblPr>
      <w:tblGrid>
        <w:gridCol w:w="2640"/>
        <w:gridCol w:w="2640"/>
        <w:gridCol w:w="264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메서드/경로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기능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주요 파라미터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GET /health</w:t>
            </w:r>
          </w:p>
        </w:tc>
        <w:tc>
          <w:p>
            <w:pPr>
              <w:pStyle w:val="Compact"/>
              <w:jc w:val="left"/>
            </w:pPr>
            <w:r>
              <w:t xml:space="preserve">상태·버전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GET /facilities</w:t>
            </w:r>
          </w:p>
        </w:tc>
        <w:tc>
          <w:p>
            <w:pPr>
              <w:pStyle w:val="Compact"/>
              <w:jc w:val="left"/>
            </w:pPr>
            <w:r>
              <w:t xml:space="preserve">시설·결함종류 목록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POST /inspect</w:t>
            </w:r>
          </w:p>
        </w:tc>
        <w:tc>
          <w:p>
            <w:pPr>
              <w:pStyle w:val="Compact"/>
              <w:jc w:val="left"/>
            </w:pPr>
            <w:r>
              <w:t xml:space="preserve">검출+게이트+주석 (JSON)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files[]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facility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mm_per_px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gate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want_report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save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POST /report</w:t>
            </w:r>
          </w:p>
        </w:tc>
        <w:tc>
          <w:p>
            <w:pPr>
              <w:pStyle w:val="Compact"/>
              <w:jc w:val="left"/>
            </w:pPr>
            <w:r>
              <w:t xml:space="preserve">즉시 HTML 리포트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files[]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facility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mm_per_px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gate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customer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POST /build_report</w:t>
            </w:r>
          </w:p>
        </w:tc>
        <w:tc>
          <w:p>
            <w:pPr>
              <w:pStyle w:val="Compact"/>
              <w:jc w:val="left"/>
            </w:pPr>
            <w:r>
              <w:t xml:space="preserve">검토 반영 리포트(재추론 없음)</w:t>
            </w:r>
          </w:p>
        </w:tc>
        <w:tc>
          <w:p>
            <w:pPr>
              <w:pStyle w:val="Compact"/>
              <w:jc w:val="left"/>
            </w:pPr>
            <w:r>
              <w:t xml:space="preserve">JSON</w:t>
            </w:r>
            <w:r>
              <w:t xml:space="preserve"> </w:t>
            </w:r>
            <w:r>
              <w:rPr>
                <w:rStyle w:val="VerbatimChar"/>
              </w:rPr>
              <w:t xml:space="preserve">{results, customer, facility, mm_per_px}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GET /inspections</w:t>
            </w:r>
          </w:p>
        </w:tc>
        <w:tc>
          <w:p>
            <w:pPr>
              <w:pStyle w:val="Compact"/>
              <w:jc w:val="left"/>
            </w:pPr>
            <w:r>
              <w:t xml:space="preserve">저장된 점검 이력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facility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POST /compare</w:t>
            </w:r>
          </w:p>
        </w:tc>
        <w:tc>
          <w:p>
            <w:pPr>
              <w:pStyle w:val="Compact"/>
              <w:jc w:val="left"/>
            </w:pPr>
            <w:r>
              <w:t xml:space="preserve">이력비교 진전 리포트</w:t>
            </w:r>
          </w:p>
        </w:tc>
        <w:tc>
          <w:p>
            <w:pPr>
              <w:pStyle w:val="Compact"/>
              <w:jc w:val="left"/>
            </w:pPr>
            <w:r>
              <w:t xml:space="preserve">JSON</w:t>
            </w:r>
            <w:r>
              <w:t xml:space="preserve"> </w:t>
            </w:r>
            <w:r>
              <w:rPr>
                <w:rStyle w:val="VerbatimChar"/>
              </w:rPr>
              <w:t xml:space="preserve">{baseline_id, current_id}</w:t>
            </w:r>
            <w:r>
              <w:t xml:space="preserve"> </w:t>
            </w:r>
            <w:r>
              <w:t xml:space="preserve">또는 결과셋 직접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POST /draft</w:t>
            </w:r>
          </w:p>
        </w:tc>
        <w:tc>
          <w:p>
            <w:pPr>
              <w:pStyle w:val="Compact"/>
              <w:jc w:val="left"/>
            </w:pPr>
            <w:r>
              <w:t xml:space="preserve">조서 문안 초안(선택 모듈)</w:t>
            </w:r>
          </w:p>
        </w:tc>
        <w:tc>
          <w:p>
            <w:pPr>
              <w:pStyle w:val="Compact"/>
              <w:jc w:val="left"/>
            </w:pPr>
            <w:r>
              <w:t xml:space="preserve">JSON</w:t>
            </w:r>
            <w:r>
              <w:t xml:space="preserve"> </w:t>
            </w:r>
            <w:r>
              <w:rPr>
                <w:rStyle w:val="VerbatimChar"/>
              </w:rPr>
              <w:t xml:space="preserve">{results, summary, customer}</w:t>
            </w:r>
            <w:r>
              <w:t xml:space="preserve"> </w:t>
            </w:r>
            <w:r>
              <w:t xml:space="preserve">— 모듈 미기동 시 503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POST /feedback</w:t>
            </w:r>
          </w:p>
        </w:tc>
        <w:tc>
          <w:p>
            <w:pPr>
              <w:pStyle w:val="Compact"/>
              <w:jc w:val="left"/>
            </w:pPr>
            <w:r>
              <w:t xml:space="preserve">검토(유지/제외)를 학습 라벨로 확정</w:t>
            </w:r>
          </w:p>
        </w:tc>
        <w:tc>
          <w:p>
            <w:pPr>
              <w:pStyle w:val="Compact"/>
              <w:jc w:val="left"/>
            </w:pPr>
            <w:r>
              <w:t xml:space="preserve">JSON</w:t>
            </w:r>
            <w:r>
              <w:t xml:space="preserve"> </w:t>
            </w:r>
            <w:r>
              <w:rPr>
                <w:rStyle w:val="VerbatimChar"/>
              </w:rPr>
              <w:t xml:space="preserve">{inspection_id, decisions:{defect_id: kept}}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GET /feedback_stats</w:t>
            </w:r>
          </w:p>
        </w:tc>
        <w:tc>
          <w:p>
            <w:pPr>
              <w:pStyle w:val="Compact"/>
              <w:jc w:val="left"/>
            </w:pPr>
            <w:r>
              <w:t xml:space="preserve">축적 데이터 현황(리뷰·교정·시설별)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</w:tr>
    </w:tbl>
    <w:p>
      <w:pPr>
        <w:pStyle w:val="BodyText"/>
      </w:pPr>
      <w:r>
        <w:t xml:space="preserve">예시:</w:t>
      </w:r>
    </w:p>
    <w:p>
      <w:pPr>
        <w:pStyle w:val="SourceCode"/>
      </w:pPr>
      <w:r>
        <w:rPr>
          <w:rStyle w:val="ExtensionTok"/>
        </w:rPr>
        <w:t xml:space="preserve">curl</w:t>
      </w:r>
      <w:r>
        <w:rPr>
          <w:rStyle w:val="NormalTok"/>
        </w:rPr>
        <w:t xml:space="preserve"> -X POST http://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서버IP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:10036/inspect </w:t>
      </w:r>
      <w:r>
        <w:rPr>
          <w:rStyle w:val="Keyword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ExtensionTok"/>
        </w:rPr>
        <w:t xml:space="preserve">-F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"files=@img1.jpg"</w:t>
      </w:r>
      <w:r>
        <w:rPr>
          <w:rStyle w:val="NormalTok"/>
        </w:rPr>
        <w:t xml:space="preserve"> -F </w:t>
      </w:r>
      <w:r>
        <w:rPr>
          <w:rStyle w:val="StringTok"/>
        </w:rPr>
        <w:t xml:space="preserve">"files=@img2.jpg"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ExtensionTok"/>
        </w:rPr>
        <w:t xml:space="preserve">-F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"facility=bridge"</w:t>
      </w:r>
      <w:r>
        <w:rPr>
          <w:rStyle w:val="NormalTok"/>
        </w:rPr>
        <w:t xml:space="preserve"> -F </w:t>
      </w:r>
      <w:r>
        <w:rPr>
          <w:rStyle w:val="StringTok"/>
        </w:rPr>
        <w:t xml:space="preserve">"gate=true"</w:t>
      </w:r>
      <w:r>
        <w:rPr>
          <w:rStyle w:val="NormalTok"/>
        </w:rPr>
        <w:t xml:space="preserve"> -F </w:t>
      </w:r>
      <w:r>
        <w:rPr>
          <w:rStyle w:val="StringTok"/>
        </w:rPr>
        <w:t xml:space="preserve">"mm_per_px=0.5"</w:t>
      </w:r>
    </w:p>
    <w:p>
      <w:pPr>
        <w:pStyle w:val="Heading2"/>
      </w:pPr>
      <w:bookmarkStart w:id="33" w:name="온프렘-poc-평가-icinspect-evaluate-귀사-데이터로-실측"/>
      <w:r>
        <w:t xml:space="preserve">4. 온프렘 PoC 평가 (icinspect-evaluate) — 귀사 데이터로 실측</w:t>
      </w:r>
      <w:bookmarkEnd w:id="33"/>
    </w:p>
    <w:p>
      <w:pPr>
        <w:pStyle w:val="FirstParagraph"/>
      </w:pPr>
      <w:r>
        <w:t xml:space="preserve">도입 전,</w:t>
      </w:r>
      <w:r>
        <w:t xml:space="preserve"> </w:t>
      </w:r>
      <w:r>
        <w:rPr>
          <w:b/>
        </w:rPr>
        <w:t xml:space="preserve">귀사 시설 데이터</w:t>
      </w:r>
      <w:r>
        <w:t xml:space="preserve">로 정직한 측정 SLA를 방화벽 안에서 직접 확인합니다.</w:t>
      </w:r>
      <w:r>
        <w:t xml:space="preserve"> </w:t>
      </w:r>
      <w:r>
        <w:rPr>
          <w:b/>
        </w:rPr>
        <w:t xml:space="preserve">데이터는 밖으로 나가지 않습니다.</w:t>
      </w:r>
    </w:p>
    <w:p>
      <w:pPr>
        <w:pStyle w:val="SourceCode"/>
      </w:pPr>
      <w:r>
        <w:rPr>
          <w:rStyle w:val="FunctionTok"/>
        </w:rPr>
        <w:t xml:space="preserve">bash</w:t>
      </w:r>
      <w:r>
        <w:rPr>
          <w:rStyle w:val="NormalTok"/>
        </w:rPr>
        <w:t xml:space="preserve"> icinspect-evaluate.sh --facility bridge </w:t>
      </w:r>
      <w:r>
        <w:rPr>
          <w:rStyle w:val="KeywordTok"/>
        </w:rPr>
        <w:t xml:space="preserve">\</w:t>
      </w:r>
      <w:r>
        <w:br/>
      </w:r>
      <w:r>
        <w:rPr>
          <w:rStyle w:val="NormalTok"/>
        </w:rPr>
        <w:t xml:space="preserve">  </w:t>
      </w:r>
      <w:r>
        <w:rPr>
          <w:rStyle w:val="ExtensionTok"/>
        </w:rPr>
        <w:t xml:space="preserve">--images</w:t>
      </w:r>
      <w:r>
        <w:rPr>
          <w:rStyle w:val="NormalTok"/>
        </w:rPr>
        <w:t xml:space="preserve"> /경로/점검사진 --out /경로/report.html [--customer </w:t>
      </w:r>
      <w:r>
        <w:rPr>
          <w:rStyle w:val="StringTok"/>
        </w:rPr>
        <w:t xml:space="preserve">"기관명"</w:t>
      </w:r>
      <w:r>
        <w:rPr>
          <w:rStyle w:val="NormalTok"/>
        </w:rPr>
        <w:t xml:space="preserve">] [--limit N]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라벨 없음</w:t>
      </w:r>
      <w:r>
        <w:t xml:space="preserve"> </w:t>
      </w:r>
      <w:r>
        <w:t xml:space="preserve">→</w:t>
      </w:r>
      <w:r>
        <w:t xml:space="preserve"> </w:t>
      </w:r>
      <w:r>
        <w:rPr>
          <w:i/>
        </w:rPr>
        <w:t xml:space="preserve">정성 사전선별 리포트</w:t>
      </w:r>
      <w:r>
        <w:t xml:space="preserve">: 검출 후보·게이트 유지/기각 요약 + 표본 판정(한국어 근거) + 도메인갭 정직 고지. (수치 SLA는 지어내지 않음)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정답 라벨 有</w:t>
      </w:r>
      <w:r>
        <w:t xml:space="preserve"> </w:t>
      </w:r>
      <w:r>
        <w:t xml:space="preserve">→</w:t>
      </w:r>
      <w:r>
        <w:t xml:space="preserve"> </w:t>
      </w:r>
      <w:r>
        <w:rPr>
          <w:i/>
        </w:rPr>
        <w:t xml:space="preserve">수치 SLA 계약표</w:t>
      </w:r>
      <w:r>
        <w:t xml:space="preserve">: 오탐 −X% @ 인스턴스/이미지 recall 보존 + 운영점 다이얼 곡선.</w:t>
      </w:r>
    </w:p>
    <w:p>
      <w:pPr>
        <w:numPr>
          <w:ilvl w:val="1"/>
          <w:numId w:val="1010"/>
        </w:numPr>
        <w:pStyle w:val="Compact"/>
      </w:pPr>
      <w:r>
        <w:rPr>
          <w:rStyle w:val="VerbatimChar"/>
        </w:rPr>
        <w:t xml:space="preserve">--masks /경로/GT마스크</w:t>
      </w:r>
      <w:r>
        <w:t xml:space="preserve">(name.png) 또는</w:t>
      </w:r>
      <w:r>
        <w:t xml:space="preserve"> </w:t>
      </w:r>
      <w:r>
        <w:rPr>
          <w:rStyle w:val="VerbatimChar"/>
        </w:rPr>
        <w:t xml:space="preserve">--labels /경로/review.csv</w:t>
      </w:r>
      <w:r>
        <w:t xml:space="preserve">(형식:</w:t>
      </w:r>
      <w:r>
        <w:t xml:space="preserve"> </w:t>
      </w:r>
      <w:r>
        <w:rPr>
          <w:rStyle w:val="VerbatimChar"/>
        </w:rPr>
        <w:t xml:space="preserve">image,defect_id,real</w:t>
      </w:r>
      <w:r>
        <w:t xml:space="preserve"> </w:t>
      </w:r>
      <w:r>
        <w:t xml:space="preserve">— real=1 진짜/0 오탐, 점검자 소량 리뷰)</w:t>
      </w:r>
    </w:p>
    <w:p>
      <w:pPr>
        <w:numPr>
          <w:ilvl w:val="0"/>
          <w:numId w:val="1009"/>
        </w:numPr>
        <w:pStyle w:val="Compact"/>
      </w:pPr>
      <w:r>
        <w:t xml:space="preserve">산출: HTML 리포트 1장(귀사 로고·서식 반영 가능). VLM 게이트가 필요하므로 제품(imai-vlm) 기동 상태에서 실행.</w:t>
      </w:r>
    </w:p>
    <w:p>
      <w:pPr>
        <w:pStyle w:val="BlockText"/>
      </w:pPr>
      <w:r>
        <w:t xml:space="preserve">계약 성공기준(예:</w:t>
      </w:r>
      <w:r>
        <w:t xml:space="preserve"> </w:t>
      </w:r>
      <w:r>
        <w:t xml:space="preserve">“</w:t>
      </w:r>
      <w:r>
        <w:t xml:space="preserve">FP X%→Y% @ recall 보존</w:t>
      </w:r>
      <w:r>
        <w:t xml:space="preserve">”</w:t>
      </w:r>
      <w:r>
        <w:t xml:space="preserve">)을 광고가 아니라 귀사 데이터로</w:t>
      </w:r>
      <w:r>
        <w:t xml:space="preserve"> </w:t>
      </w:r>
      <w:r>
        <w:rPr>
          <w:b/>
        </w:rPr>
        <w:t xml:space="preserve">사전 합의</w:t>
      </w:r>
      <w:r>
        <w:t xml:space="preserve">하는 것이 목적입니다.</w:t>
      </w:r>
    </w:p>
    <w:p>
      <w:pPr>
        <w:pStyle w:val="Heading2"/>
      </w:pPr>
      <w:bookmarkStart w:id="34" w:name="성능과-한계-정직-고지"/>
      <w:r>
        <w:t xml:space="preserve">5. 성능과 한계 (정직 고지)</w:t>
      </w:r>
      <w:bookmarkEnd w:id="34"/>
    </w:p>
    <w:p>
      <w:pPr>
        <w:pStyle w:val="FirstParagraph"/>
      </w:pPr>
      <w:r>
        <w:t xml:space="preserve">본 제품은</w:t>
      </w:r>
      <w:r>
        <w:t xml:space="preserve"> </w:t>
      </w:r>
      <w:r>
        <w:rPr>
          <w:b/>
        </w:rPr>
        <w:t xml:space="preserve">점검자 보조 도구</w:t>
      </w:r>
      <w:r>
        <w:t xml:space="preserve">입니다. 최종 결함 판정·구조 안전 판단·법적 책임은 인증 점검자에게 있습니다.</w:t>
      </w:r>
    </w:p>
    <w:p>
      <w:pPr>
        <w:numPr>
          <w:ilvl w:val="0"/>
          <w:numId w:val="1011"/>
        </w:numPr>
        <w:pStyle w:val="Compact"/>
      </w:pPr>
      <w:r>
        <w:rPr>
          <w:b/>
        </w:rPr>
        <w:t xml:space="preserve">실측 성능(GT 재확증)</w:t>
      </w:r>
      <w:r>
        <w:t xml:space="preserve">: VLM 오탐게이트(교량 — 도메인 파인튜닝 어댑터 적용) 오탐 인스턴스</w:t>
      </w:r>
      <w:r>
        <w:t xml:space="preserve"> </w:t>
      </w:r>
      <w:r>
        <w:rPr>
          <w:b/>
        </w:rPr>
        <w:t xml:space="preserve">−37~46%</w:t>
      </w:r>
      <w:r>
        <w:t xml:space="preserve"> </w:t>
      </w:r>
      <w:r>
        <w:t xml:space="preserve">@ 균열 인스턴스 보존</w:t>
      </w:r>
      <w:r>
        <w:t xml:space="preserve"> </w:t>
      </w:r>
      <w:r>
        <w:rPr>
          <w:b/>
        </w:rPr>
        <w:t xml:space="preserve">78~82%</w:t>
      </w:r>
      <w:r>
        <w:t xml:space="preserve">, 정밀도 0.63→0.69. 하수관로는 base 게이트(오탐 −53% @ 보존 52% — 이음부 트레이드오프 큼). 어댑터는 시설 조건부 자동 적용(교량·터널만). → 오탐 민감 환경에는 게이트 on(+운영점 다이얼 하향), 누락 민감 환경에는 다이얼 상향 또는 게이트 off 후 전수 검토 권장.</w:t>
      </w:r>
    </w:p>
    <w:p>
      <w:pPr>
        <w:numPr>
          <w:ilvl w:val="0"/>
          <w:numId w:val="1011"/>
        </w:numPr>
        <w:pStyle w:val="Compact"/>
      </w:pPr>
      <w:r>
        <w:rPr>
          <w:b/>
        </w:rPr>
        <w:t xml:space="preserve">운영점 다이얼은 보정된 확률</w:t>
      </w:r>
      <w:r>
        <w:t xml:space="preserve">: 게이트 신뢰도(p_reject)를 GT로 Platt 보정 → 기대보정오차(ECE)</w:t>
      </w:r>
      <w:r>
        <w:t xml:space="preserve"> </w:t>
      </w:r>
      <w:r>
        <w:rPr>
          <w:b/>
        </w:rPr>
        <w:t xml:space="preserve">0.114→0.063(−44%)</w:t>
      </w:r>
      <w:r>
        <w:t xml:space="preserve">.</w:t>
      </w:r>
      <w:r>
        <w:t xml:space="preserve"> </w:t>
      </w:r>
      <w:r>
        <w:t xml:space="preserve">“</w:t>
      </w:r>
      <w:r>
        <w:t xml:space="preserve">신뢰도 0.7</w:t>
      </w:r>
      <w:r>
        <w:t xml:space="preserve">”</w:t>
      </w:r>
      <w:r>
        <w:t xml:space="preserve">이 실제 약 70% 오탐을 뜻하도록 — 계약 가능한 의미 있는 확률(reliability diagram 검증). 다이얼 임계값(</w:t>
      </w:r>
      <w:r>
        <w:rPr>
          <w:rStyle w:val="VerbatimChar"/>
        </w:rPr>
        <w:t xml:space="preserve">reject_threshold</w:t>
      </w:r>
      <w:r>
        <w:t xml:space="preserve">)으로 오탐↔누락 균형을 현장별로 설정.</w:t>
      </w:r>
    </w:p>
    <w:p>
      <w:pPr>
        <w:numPr>
          <w:ilvl w:val="0"/>
          <w:numId w:val="1011"/>
        </w:numPr>
        <w:pStyle w:val="Compact"/>
      </w:pPr>
      <w:r>
        <w:rPr>
          <w:b/>
        </w:rPr>
        <w:t xml:space="preserve">공개 벤치 검증(외부 재현가능)</w:t>
      </w:r>
      <w:r>
        <w:t xml:space="preserve">: 표준 공개 데이터셋 CrackSeg9k(ECCV-W 2022)에서 균열 세그멘테이션</w:t>
      </w:r>
      <w:r>
        <w:t xml:space="preserve"> </w:t>
      </w:r>
      <w:r>
        <w:rPr>
          <w:b/>
        </w:rPr>
        <w:t xml:space="preserve">mIoU 0.772 / F1 0.721</w:t>
      </w:r>
      <w:r>
        <w:t xml:space="preserve"> </w:t>
      </w:r>
      <w:r>
        <w:t xml:space="preserve">— 논문 SOTA(0.771/0.724, 더 무거운 구성)와 동급, 표준 지표로 재현가능. 단 교차 도메인 무학습 적용은 성능 급락(도메인갭 실재) → 시설별 적응 필요.</w:t>
      </w:r>
    </w:p>
    <w:p>
      <w:pPr>
        <w:numPr>
          <w:ilvl w:val="0"/>
          <w:numId w:val="1011"/>
        </w:numPr>
        <w:pStyle w:val="Compact"/>
      </w:pPr>
      <w:r>
        <w:rPr>
          <w:b/>
        </w:rPr>
        <w:t xml:space="preserve">시설별 모델</w:t>
      </w:r>
      <w:r>
        <w:t xml:space="preserve">: 교차 시설 일반화는 낮습니다(업계 공통 한계, 공개 벤치로 정량 확인). 시설 유형에 맞는 모델을 선택하고, 정확도가 중요한 현장은 고객 데이터 파인튜닝(유지보수 옵션)을 권장합니다.</w:t>
      </w:r>
    </w:p>
    <w:p>
      <w:pPr>
        <w:numPr>
          <w:ilvl w:val="0"/>
          <w:numId w:val="1011"/>
        </w:numPr>
        <w:pStyle w:val="Compact"/>
      </w:pPr>
      <w:r>
        <w:rPr>
          <w:b/>
        </w:rPr>
        <w:t xml:space="preserve">터널 미세균열(hairline)</w:t>
      </w:r>
      <w:r>
        <w:t xml:space="preserve">: 촬영 해상도 한계로 검출률이 낮습니다(제품 한계로 명시).</w:t>
      </w:r>
    </w:p>
    <w:p>
      <w:pPr>
        <w:numPr>
          <w:ilvl w:val="0"/>
          <w:numId w:val="1011"/>
        </w:numPr>
        <w:pStyle w:val="Compact"/>
      </w:pPr>
      <w:r>
        <w:rPr>
          <w:b/>
        </w:rPr>
        <w:t xml:space="preserve">심각도 등급</w:t>
      </w:r>
      <w:r>
        <w:t xml:space="preserve">: 촬영 스케일(mm/px) 미입력 시 상대(px) 등급입니다. 절대 mm 등급은 스케일 입력 필요.</w:t>
      </w:r>
    </w:p>
    <w:p>
      <w:pPr>
        <w:numPr>
          <w:ilvl w:val="0"/>
          <w:numId w:val="1011"/>
        </w:numPr>
        <w:pStyle w:val="Compact"/>
      </w:pPr>
      <w:r>
        <w:t xml:space="preserve">광고성 단일 정확도 수치는 제공하지 않습니다 — 도입 전</w:t>
      </w:r>
      <w:r>
        <w:t xml:space="preserve"> </w:t>
      </w:r>
      <w:r>
        <w:rPr>
          <w:b/>
        </w:rPr>
        <w:t xml:space="preserve">귀사 데이터 실측(PoC)</w:t>
      </w:r>
      <w:r>
        <w:t xml:space="preserve"> </w:t>
      </w:r>
      <w:r>
        <w:t xml:space="preserve">을 권장합니다.</w:t>
      </w:r>
    </w:p>
    <w:p>
      <w:pPr>
        <w:pStyle w:val="Heading2"/>
      </w:pPr>
      <w:bookmarkStart w:id="35" w:name="문제해결faq"/>
      <w:r>
        <w:t xml:space="preserve">6. 문제해결(FAQ)</w:t>
      </w:r>
      <w:bookmarkEnd w:id="35"/>
    </w:p>
    <w:tbl>
      <w:tblPr>
        <w:tblStyle w:val="Table"/>
        <w:tblW w:type="pct" w:w="5000.0"/>
        <w:tblLook w:firstRow="1"/>
      </w:tblPr>
      <w:tblGrid>
        <w:gridCol w:w="3960"/>
        <w:gridCol w:w="396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증상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조치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웹 UI 접속 불가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docker compose ps</w:t>
            </w:r>
            <w:r>
              <w:t xml:space="preserve">로 imai-app 기동 확인, 방화벽 10036 개방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“</w:t>
            </w:r>
            <w:r>
              <w:t xml:space="preserve">서비스에 연결할 수 없습니다</w:t>
            </w:r>
            <w:r>
              <w:t xml:space="preserve">”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curl http://127.0.0.1:10036/health</w:t>
            </w:r>
            <w:r>
              <w:t xml:space="preserve"> </w:t>
            </w:r>
            <w:r>
              <w:t xml:space="preserve">— 서비스 재기동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VLM 판정이 전부 SKIP</w:t>
            </w:r>
          </w:p>
        </w:tc>
        <w:tc>
          <w:p>
            <w:pPr>
              <w:pStyle w:val="Compact"/>
              <w:jc w:val="left"/>
            </w:pPr>
            <w:r>
              <w:t xml:space="preserve">VLM 서비스 로딩 중(수 분) 또는 미기동 —</w:t>
            </w:r>
            <w:r>
              <w:t xml:space="preserve"> </w:t>
            </w:r>
            <w:r>
              <w:rPr>
                <w:rStyle w:val="VerbatimChar"/>
              </w:rPr>
              <w:t xml:space="preserve">docker logs imai-vlm</w:t>
            </w:r>
            <w:r>
              <w:t xml:space="preserve">. 게이트 없이 검출은 정상 동작(자동 degrade)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GPU 메모리 부족</w:t>
            </w:r>
          </w:p>
        </w:tc>
        <w:tc>
          <w:p>
            <w:pPr>
              <w:pStyle w:val="Compact"/>
              <w:jc w:val="left"/>
            </w:pPr>
            <w:r>
              <w:t xml:space="preserve">다른 GPU 프로세스 확인(</w:t>
            </w:r>
            <w:r>
              <w:rPr>
                <w:rStyle w:val="VerbatimChar"/>
              </w:rPr>
              <w:t xml:space="preserve">nvidia-smi</w:t>
            </w:r>
            <w:r>
              <w:t xml:space="preserve">). VLM 게이트 비활성 운용 가능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분석이 느림</w:t>
            </w:r>
          </w:p>
        </w:tc>
        <w:tc>
          <w:p>
            <w:pPr>
              <w:pStyle w:val="Compact"/>
              <w:jc w:val="left"/>
            </w:pPr>
            <w:r>
              <w:t xml:space="preserve">GPU 공유 부하 확인. 이미지 다량 시 배치 분할 업로드 권장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점검 이력이 사라짐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inspections</w:t>
            </w:r>
            <w:r>
              <w:t xml:space="preserve"> </w:t>
            </w:r>
            <w:r>
              <w:t xml:space="preserve">도커 볼륨 상태 확인(</w:t>
            </w:r>
            <w:r>
              <w:rPr>
                <w:rStyle w:val="VerbatimChar"/>
              </w:rPr>
              <w:t xml:space="preserve">docker volume ls</w:t>
            </w:r>
            <w:r>
              <w:t xml:space="preserve">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검토 확정 데이터 확인</w:t>
            </w:r>
          </w:p>
        </w:tc>
        <w:tc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feedback</w:t>
            </w:r>
            <w:r>
              <w:t xml:space="preserve"> </w:t>
            </w:r>
            <w:r>
              <w:t xml:space="preserve">도커 볼륨 +</w:t>
            </w:r>
            <w:r>
              <w:t xml:space="preserve"> </w:t>
            </w:r>
            <w:r>
              <w:rPr>
                <w:rStyle w:val="VerbatimChar"/>
              </w:rPr>
              <w:t xml:space="preserve">curl http://127.0.0.1:10036/feedback_stats</w:t>
            </w:r>
          </w:p>
        </w:tc>
      </w:tr>
    </w:tbl>
    <w:p>
      <w:pPr>
        <w:pStyle w:val="BodyText"/>
      </w:pPr>
      <w:r>
        <w:t xml:space="preserve">지원: pr@immersivecast.com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JPG/PNG,%20&#45796;&#51473;%20&#49440;&#53469;%20&#44032;&#45733;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8" Target="JPG/PNG,%20&#45796;&#51473;%20&#49440;&#53469;%20&#44032;&#45733;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imai 사용자매뉴얼</dc:title>
  <dc:creator/>
  <cp:keywords/>
  <dcterms:created xsi:type="dcterms:W3CDTF">2026-07-09T23:41:31Z</dcterms:created>
  <dcterms:modified xsi:type="dcterms:W3CDTF">2026-07-09T23:41:31Z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